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BF" w:rsidRPr="003771BF" w:rsidRDefault="003771BF" w:rsidP="008D40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AYDINLATMA METNİ</w:t>
      </w:r>
    </w:p>
    <w:p w:rsidR="001D00B1" w:rsidRDefault="008D40CC" w:rsidP="008D40CC">
      <w:pPr>
        <w:jc w:val="both"/>
        <w:rPr>
          <w:sz w:val="24"/>
          <w:szCs w:val="24"/>
        </w:rPr>
      </w:pPr>
      <w:r w:rsidRPr="008D40CC">
        <w:rPr>
          <w:sz w:val="24"/>
          <w:szCs w:val="24"/>
        </w:rPr>
        <w:t>6698 Sayılı Kişisel Verilerin Korunması Kanununa (KVKK) uygun olarak kişisel verilerin</w:t>
      </w:r>
      <w:r w:rsidR="00073213">
        <w:rPr>
          <w:sz w:val="24"/>
          <w:szCs w:val="24"/>
        </w:rPr>
        <w:t>izin</w:t>
      </w:r>
      <w:r w:rsidRPr="008D40CC">
        <w:rPr>
          <w:sz w:val="24"/>
          <w:szCs w:val="24"/>
        </w:rPr>
        <w:t xml:space="preserve"> işlenmesi ve muhafaza edilmesi önem arz etmektedir. </w:t>
      </w:r>
      <w:r w:rsidR="00C83FAE">
        <w:rPr>
          <w:sz w:val="24"/>
          <w:szCs w:val="24"/>
        </w:rPr>
        <w:t>V</w:t>
      </w:r>
      <w:r w:rsidRPr="008D40CC">
        <w:rPr>
          <w:sz w:val="24"/>
          <w:szCs w:val="24"/>
        </w:rPr>
        <w:t xml:space="preserve">eri sorumlusu </w:t>
      </w:r>
      <w:r w:rsidR="00C83FAE">
        <w:rPr>
          <w:sz w:val="24"/>
          <w:szCs w:val="24"/>
        </w:rPr>
        <w:t xml:space="preserve">sıfatı altında </w:t>
      </w:r>
      <w:r w:rsidR="00B14B6B" w:rsidRPr="00B14B6B">
        <w:rPr>
          <w:sz w:val="24"/>
          <w:szCs w:val="24"/>
        </w:rPr>
        <w:t>Veri Kurtarma Hizmetleri Tic. Ltd. Şti.</w:t>
      </w:r>
      <w:r w:rsidR="00B14B6B">
        <w:rPr>
          <w:sz w:val="24"/>
          <w:szCs w:val="24"/>
        </w:rPr>
        <w:t xml:space="preserve"> </w:t>
      </w:r>
      <w:r w:rsidR="00FE0827">
        <w:rPr>
          <w:sz w:val="24"/>
          <w:szCs w:val="24"/>
        </w:rPr>
        <w:t xml:space="preserve">olarak </w:t>
      </w:r>
      <w:r w:rsidRPr="008D40CC">
        <w:rPr>
          <w:sz w:val="24"/>
          <w:szCs w:val="24"/>
        </w:rPr>
        <w:t>kişisel verilerin</w:t>
      </w:r>
      <w:r w:rsidR="00C83FAE">
        <w:rPr>
          <w:sz w:val="24"/>
          <w:szCs w:val="24"/>
        </w:rPr>
        <w:t>iz</w:t>
      </w:r>
      <w:r w:rsidR="00073213">
        <w:rPr>
          <w:sz w:val="24"/>
          <w:szCs w:val="24"/>
        </w:rPr>
        <w:t>in</w:t>
      </w:r>
      <w:r w:rsidR="00C83FAE">
        <w:rPr>
          <w:sz w:val="24"/>
          <w:szCs w:val="24"/>
        </w:rPr>
        <w:t xml:space="preserve"> </w:t>
      </w:r>
      <w:r w:rsidRPr="008D40CC">
        <w:rPr>
          <w:sz w:val="24"/>
          <w:szCs w:val="24"/>
        </w:rPr>
        <w:t>ve özel nitelikli kişisel verilerin</w:t>
      </w:r>
      <w:r w:rsidR="00C83FAE">
        <w:rPr>
          <w:sz w:val="24"/>
          <w:szCs w:val="24"/>
        </w:rPr>
        <w:t>izi</w:t>
      </w:r>
      <w:r w:rsidR="00073213">
        <w:rPr>
          <w:sz w:val="24"/>
          <w:szCs w:val="24"/>
        </w:rPr>
        <w:t>n</w:t>
      </w:r>
      <w:r w:rsidRPr="008D40CC">
        <w:rPr>
          <w:sz w:val="24"/>
          <w:szCs w:val="24"/>
        </w:rPr>
        <w:t xml:space="preserve"> kanunda öngörülen sınırlar dahilinde ve kanuna uygun olarak işlediği konusunda </w:t>
      </w:r>
      <w:r w:rsidR="00C83FAE">
        <w:rPr>
          <w:sz w:val="24"/>
          <w:szCs w:val="24"/>
        </w:rPr>
        <w:t xml:space="preserve">siz müşterilerimizi </w:t>
      </w:r>
      <w:r w:rsidRPr="00C17D07">
        <w:rPr>
          <w:b/>
          <w:sz w:val="24"/>
          <w:szCs w:val="24"/>
        </w:rPr>
        <w:t>bilgilendirmekte ve aydınlatmakta</w:t>
      </w:r>
      <w:r w:rsidR="00073213" w:rsidRPr="00C17D07">
        <w:rPr>
          <w:b/>
          <w:sz w:val="24"/>
          <w:szCs w:val="24"/>
        </w:rPr>
        <w:t>yız.</w:t>
      </w:r>
      <w:r w:rsidR="000A4DA4" w:rsidRPr="00C17D07">
        <w:rPr>
          <w:b/>
          <w:sz w:val="24"/>
          <w:szCs w:val="24"/>
        </w:rPr>
        <w:t xml:space="preserve"> </w:t>
      </w:r>
      <w:r w:rsidR="000A4DA4" w:rsidRPr="000A4DA4">
        <w:rPr>
          <w:sz w:val="24"/>
          <w:szCs w:val="24"/>
        </w:rPr>
        <w:t>Başta ilgili kanun hükümleri olmak üzere verilerin</w:t>
      </w:r>
      <w:r w:rsidR="00FE0827">
        <w:rPr>
          <w:sz w:val="24"/>
          <w:szCs w:val="24"/>
        </w:rPr>
        <w:t xml:space="preserve">izin </w:t>
      </w:r>
      <w:r w:rsidR="000A4DA4" w:rsidRPr="000A4DA4">
        <w:rPr>
          <w:sz w:val="24"/>
          <w:szCs w:val="24"/>
        </w:rPr>
        <w:t xml:space="preserve">yetkisiz üçüncü kişilere aktarımının önüne geçebilmek </w:t>
      </w:r>
      <w:r w:rsidR="00FE0827">
        <w:rPr>
          <w:sz w:val="24"/>
          <w:szCs w:val="24"/>
        </w:rPr>
        <w:t xml:space="preserve">adına </w:t>
      </w:r>
      <w:r w:rsidR="00B14B6B" w:rsidRPr="00B14B6B">
        <w:rPr>
          <w:sz w:val="24"/>
          <w:szCs w:val="24"/>
        </w:rPr>
        <w:t>Veri Kurtarma Hizmetleri Tic. Ltd. Şti.</w:t>
      </w:r>
      <w:r w:rsidR="000A4DA4" w:rsidRPr="000A4DA4">
        <w:rPr>
          <w:sz w:val="24"/>
          <w:szCs w:val="24"/>
        </w:rPr>
        <w:t xml:space="preserve"> olarak gereken tüm teknik ve idari tedbiri almaktayız. Bu bağlamda bilhassa şirket içi politikalarımızı kanuna uygun hale getirmekte ve verilerin</w:t>
      </w:r>
      <w:r w:rsidR="00FE0827">
        <w:rPr>
          <w:sz w:val="24"/>
          <w:szCs w:val="24"/>
        </w:rPr>
        <w:t>izin</w:t>
      </w:r>
      <w:r w:rsidR="000A4DA4" w:rsidRPr="000A4DA4">
        <w:rPr>
          <w:sz w:val="24"/>
          <w:szCs w:val="24"/>
        </w:rPr>
        <w:t xml:space="preserve"> korunmasına yönelik her türlü yazılım ve donanımı bünyemizde bulundurmaktayız. Tüm bunları sağlayabilmek adına öncelikle gerek şirket içinde çalışanlarımızın gerekse iş yaptığımız üçüncü kişilerin Gizlilik Politikamıza</w:t>
      </w:r>
      <w:r w:rsidR="000A4DA4">
        <w:rPr>
          <w:sz w:val="24"/>
          <w:szCs w:val="24"/>
        </w:rPr>
        <w:t xml:space="preserve"> </w:t>
      </w:r>
      <w:r w:rsidR="000A4DA4" w:rsidRPr="000A4DA4">
        <w:rPr>
          <w:sz w:val="24"/>
          <w:szCs w:val="24"/>
        </w:rPr>
        <w:t>aykırı davranmasını önlemeye çalışmaktayız.</w:t>
      </w:r>
    </w:p>
    <w:p w:rsidR="008D40CC" w:rsidRPr="008D40CC" w:rsidRDefault="008D40CC" w:rsidP="008D40CC">
      <w:pPr>
        <w:jc w:val="both"/>
        <w:rPr>
          <w:sz w:val="24"/>
          <w:szCs w:val="24"/>
        </w:rPr>
      </w:pPr>
      <w:r w:rsidRPr="008D40CC">
        <w:rPr>
          <w:sz w:val="24"/>
          <w:szCs w:val="24"/>
        </w:rPr>
        <w:t xml:space="preserve">Şirketimize </w:t>
      </w:r>
      <w:r w:rsidR="00872E31">
        <w:rPr>
          <w:sz w:val="24"/>
          <w:szCs w:val="24"/>
        </w:rPr>
        <w:t xml:space="preserve">verilerinizin kurtarılmasına ilişkin </w:t>
      </w:r>
      <w:r w:rsidRPr="008D40CC">
        <w:rPr>
          <w:sz w:val="24"/>
          <w:szCs w:val="24"/>
        </w:rPr>
        <w:t xml:space="preserve">yapmış olduğunuz </w:t>
      </w:r>
      <w:r w:rsidR="00872E31">
        <w:rPr>
          <w:sz w:val="24"/>
          <w:szCs w:val="24"/>
        </w:rPr>
        <w:t xml:space="preserve">işbu talep </w:t>
      </w:r>
      <w:r w:rsidRPr="008D40CC">
        <w:rPr>
          <w:sz w:val="24"/>
          <w:szCs w:val="24"/>
        </w:rPr>
        <w:t>kapsamında sizlerden sözleşmeni</w:t>
      </w:r>
      <w:r w:rsidR="0028554C" w:rsidRPr="0028554C">
        <w:rPr>
          <w:sz w:val="24"/>
          <w:szCs w:val="24"/>
        </w:rPr>
        <w:t xml:space="preserve"> </w:t>
      </w:r>
      <w:r w:rsidR="0028554C" w:rsidRPr="008D40CC">
        <w:rPr>
          <w:sz w:val="24"/>
          <w:szCs w:val="24"/>
        </w:rPr>
        <w:t>yapılabilmesi</w:t>
      </w:r>
      <w:r w:rsidR="0028554C">
        <w:rPr>
          <w:sz w:val="24"/>
          <w:szCs w:val="24"/>
        </w:rPr>
        <w:t>, hizmetin ifası ve veri kurtarma işleminin gerçekleştirilebilmesi</w:t>
      </w:r>
      <w:r w:rsidRPr="008D40CC">
        <w:rPr>
          <w:sz w:val="24"/>
          <w:szCs w:val="24"/>
        </w:rPr>
        <w:t xml:space="preserve"> amacıyla gerekli olan bilgiler alınmakta ve sistemlerimizde işlenmektedir. Kişisel Verilerin Korunması Kanunu’na uygun olarak toplanan ve işlenen kişisel verileriniz, sadece işin yapılabilmesi amacıyla ve gizlilik sözleşmeleri eşliğinde;</w:t>
      </w:r>
    </w:p>
    <w:p w:rsidR="008D40CC" w:rsidRPr="007915E2" w:rsidRDefault="008D40CC" w:rsidP="008D40CC">
      <w:pPr>
        <w:jc w:val="both"/>
        <w:rPr>
          <w:b/>
          <w:sz w:val="24"/>
          <w:szCs w:val="24"/>
        </w:rPr>
      </w:pPr>
      <w:r w:rsidRPr="007915E2">
        <w:rPr>
          <w:b/>
          <w:sz w:val="24"/>
          <w:szCs w:val="24"/>
        </w:rPr>
        <w:t>-</w:t>
      </w:r>
      <w:r w:rsidR="0028554C" w:rsidRPr="007915E2">
        <w:rPr>
          <w:b/>
          <w:sz w:val="24"/>
          <w:szCs w:val="24"/>
        </w:rPr>
        <w:t>Veri kurtarma talebinizin karşılanabilmesi</w:t>
      </w:r>
      <w:r w:rsidRPr="007915E2">
        <w:rPr>
          <w:b/>
          <w:sz w:val="24"/>
          <w:szCs w:val="24"/>
        </w:rPr>
        <w:t>,</w:t>
      </w:r>
    </w:p>
    <w:p w:rsidR="008D40CC" w:rsidRPr="007915E2" w:rsidRDefault="008D40CC" w:rsidP="008D40CC">
      <w:pPr>
        <w:jc w:val="both"/>
        <w:rPr>
          <w:b/>
          <w:sz w:val="24"/>
          <w:szCs w:val="24"/>
        </w:rPr>
      </w:pPr>
      <w:r w:rsidRPr="007915E2">
        <w:rPr>
          <w:b/>
          <w:sz w:val="24"/>
          <w:szCs w:val="24"/>
        </w:rPr>
        <w:t>-</w:t>
      </w:r>
      <w:r w:rsidR="0028554C" w:rsidRPr="007915E2">
        <w:rPr>
          <w:b/>
          <w:sz w:val="24"/>
          <w:szCs w:val="24"/>
        </w:rPr>
        <w:t>Veri kurtarma hizmetinin ifasının sağlanması</w:t>
      </w:r>
      <w:r w:rsidRPr="007915E2">
        <w:rPr>
          <w:b/>
          <w:sz w:val="24"/>
          <w:szCs w:val="24"/>
        </w:rPr>
        <w:t>,</w:t>
      </w:r>
    </w:p>
    <w:p w:rsidR="008D40CC" w:rsidRPr="007915E2" w:rsidRDefault="008D40CC" w:rsidP="008D40CC">
      <w:pPr>
        <w:jc w:val="both"/>
        <w:rPr>
          <w:b/>
          <w:sz w:val="24"/>
          <w:szCs w:val="24"/>
        </w:rPr>
      </w:pPr>
      <w:r w:rsidRPr="007915E2">
        <w:rPr>
          <w:b/>
          <w:sz w:val="24"/>
          <w:szCs w:val="24"/>
        </w:rPr>
        <w:t>-</w:t>
      </w:r>
      <w:r w:rsidR="0028554C" w:rsidRPr="007915E2">
        <w:rPr>
          <w:b/>
          <w:sz w:val="24"/>
          <w:szCs w:val="24"/>
        </w:rPr>
        <w:t>Veri kurtarma hizmeti kapsamında siz müşterilerimizle iletişimin sağlanabilmesi</w:t>
      </w:r>
      <w:r w:rsidRPr="007915E2">
        <w:rPr>
          <w:b/>
          <w:sz w:val="24"/>
          <w:szCs w:val="24"/>
        </w:rPr>
        <w:t>,</w:t>
      </w:r>
    </w:p>
    <w:p w:rsidR="00F80DE0" w:rsidRDefault="008D40CC" w:rsidP="008D40CC">
      <w:pPr>
        <w:jc w:val="both"/>
        <w:rPr>
          <w:sz w:val="24"/>
          <w:szCs w:val="24"/>
        </w:rPr>
      </w:pPr>
      <w:r w:rsidRPr="007915E2">
        <w:rPr>
          <w:b/>
          <w:sz w:val="24"/>
          <w:szCs w:val="24"/>
        </w:rPr>
        <w:t>-</w:t>
      </w:r>
      <w:r w:rsidR="0028554C" w:rsidRPr="007915E2">
        <w:rPr>
          <w:b/>
          <w:sz w:val="24"/>
          <w:szCs w:val="24"/>
        </w:rPr>
        <w:t>Verinizin kurtarılıp kurtarılamadığına ilişkin sizlere bilgi verilebilmesi</w:t>
      </w:r>
      <w:r w:rsidR="00073213">
        <w:rPr>
          <w:sz w:val="24"/>
          <w:szCs w:val="24"/>
        </w:rPr>
        <w:t xml:space="preserve"> amacıyla </w:t>
      </w:r>
      <w:r w:rsidR="00F80DE0">
        <w:rPr>
          <w:sz w:val="24"/>
          <w:szCs w:val="24"/>
        </w:rPr>
        <w:t>talep edilmektedir.</w:t>
      </w:r>
    </w:p>
    <w:p w:rsidR="00C83FAE" w:rsidRDefault="00B14B6B" w:rsidP="008D40CC">
      <w:pPr>
        <w:jc w:val="both"/>
        <w:rPr>
          <w:sz w:val="24"/>
          <w:szCs w:val="24"/>
        </w:rPr>
      </w:pPr>
      <w:r w:rsidRPr="00B14B6B">
        <w:rPr>
          <w:sz w:val="24"/>
          <w:szCs w:val="24"/>
        </w:rPr>
        <w:t>Veri Kurtarma Hizmetleri Tic. Ltd. Şti.</w:t>
      </w:r>
      <w:r>
        <w:rPr>
          <w:sz w:val="24"/>
          <w:szCs w:val="24"/>
        </w:rPr>
        <w:t xml:space="preserve"> </w:t>
      </w:r>
      <w:r w:rsidR="001D00B1" w:rsidRPr="001D00B1">
        <w:rPr>
          <w:sz w:val="24"/>
          <w:szCs w:val="24"/>
        </w:rPr>
        <w:t xml:space="preserve">verilerinizin kurtarabilmesini sağlamak maksadıyla şirket ve çözüm ortaklarına/tedarikçilerine ve ifa yardımcısı konumundaki şirketlere kişisel verilerinizi aktarabilecektir. </w:t>
      </w:r>
      <w:r w:rsidR="008D40CC" w:rsidRPr="008D40CC">
        <w:rPr>
          <w:sz w:val="24"/>
          <w:szCs w:val="24"/>
        </w:rPr>
        <w:t>KVK</w:t>
      </w:r>
      <w:r w:rsidR="00F80DE0">
        <w:rPr>
          <w:sz w:val="24"/>
          <w:szCs w:val="24"/>
        </w:rPr>
        <w:t xml:space="preserve">K </w:t>
      </w:r>
      <w:r w:rsidR="008D40CC" w:rsidRPr="008D40CC">
        <w:rPr>
          <w:sz w:val="24"/>
          <w:szCs w:val="24"/>
        </w:rPr>
        <w:t xml:space="preserve">m.11’e göre </w:t>
      </w:r>
      <w:r w:rsidR="00F80DE0">
        <w:rPr>
          <w:sz w:val="24"/>
          <w:szCs w:val="24"/>
        </w:rPr>
        <w:t>veri sahibi olarak</w:t>
      </w:r>
      <w:r w:rsidR="008D40CC" w:rsidRPr="008D40CC">
        <w:rPr>
          <w:sz w:val="24"/>
          <w:szCs w:val="24"/>
        </w:rPr>
        <w:t xml:space="preserve"> </w:t>
      </w:r>
      <w:r w:rsidR="00B00925">
        <w:rPr>
          <w:sz w:val="24"/>
          <w:szCs w:val="24"/>
        </w:rPr>
        <w:t xml:space="preserve">şirketimize vermiş olduğunuz kişisel verilerinizle ilgili bilgi talebi </w:t>
      </w:r>
      <w:r w:rsidR="008D40CC" w:rsidRPr="008D40CC">
        <w:rPr>
          <w:sz w:val="24"/>
          <w:szCs w:val="24"/>
        </w:rPr>
        <w:t>hak</w:t>
      </w:r>
      <w:r w:rsidR="00B00925">
        <w:rPr>
          <w:sz w:val="24"/>
          <w:szCs w:val="24"/>
        </w:rPr>
        <w:t>kınız</w:t>
      </w:r>
      <w:r w:rsidR="008D40CC" w:rsidRPr="008D40CC">
        <w:rPr>
          <w:sz w:val="24"/>
          <w:szCs w:val="24"/>
        </w:rPr>
        <w:t xml:space="preserve"> bulunmaktadır. Bu hak</w:t>
      </w:r>
      <w:r w:rsidR="00F50BF4">
        <w:rPr>
          <w:sz w:val="24"/>
          <w:szCs w:val="24"/>
        </w:rPr>
        <w:t xml:space="preserve">kınızı </w:t>
      </w:r>
      <w:r w:rsidR="008D40CC" w:rsidRPr="008D40CC">
        <w:rPr>
          <w:sz w:val="24"/>
          <w:szCs w:val="24"/>
        </w:rPr>
        <w:t xml:space="preserve">kolaylaştırmak için ayrıca bir başvuru formu da </w:t>
      </w:r>
      <w:r w:rsidRPr="00B14B6B">
        <w:rPr>
          <w:sz w:val="24"/>
          <w:szCs w:val="24"/>
        </w:rPr>
        <w:t>Veri Kurta</w:t>
      </w:r>
      <w:bookmarkStart w:id="0" w:name="_GoBack"/>
      <w:bookmarkEnd w:id="0"/>
      <w:r w:rsidRPr="00B14B6B">
        <w:rPr>
          <w:sz w:val="24"/>
          <w:szCs w:val="24"/>
        </w:rPr>
        <w:t>rma Hizmetleri Tic. Ltd. Şti.</w:t>
      </w:r>
      <w:r>
        <w:rPr>
          <w:sz w:val="24"/>
          <w:szCs w:val="24"/>
        </w:rPr>
        <w:t xml:space="preserve"> </w:t>
      </w:r>
      <w:r w:rsidR="0028554C">
        <w:rPr>
          <w:sz w:val="24"/>
          <w:szCs w:val="24"/>
        </w:rPr>
        <w:t>t</w:t>
      </w:r>
      <w:r w:rsidR="008D40CC" w:rsidRPr="008D40CC">
        <w:rPr>
          <w:sz w:val="24"/>
          <w:szCs w:val="24"/>
        </w:rPr>
        <w:t xml:space="preserve">arafından hazırlanmıştır. </w:t>
      </w:r>
      <w:r w:rsidR="001D00B1">
        <w:rPr>
          <w:sz w:val="24"/>
          <w:szCs w:val="24"/>
        </w:rPr>
        <w:t>Başvuru formu</w:t>
      </w:r>
      <w:r w:rsidR="00B00925">
        <w:rPr>
          <w:sz w:val="24"/>
          <w:szCs w:val="24"/>
        </w:rPr>
        <w:t xml:space="preserve"> ve kişisel veriler</w:t>
      </w:r>
      <w:r w:rsidR="00163C14">
        <w:rPr>
          <w:sz w:val="24"/>
          <w:szCs w:val="24"/>
        </w:rPr>
        <w:t>inizin korunmasına ilişkin ayrıntılı bilgiye internet sitemizden</w:t>
      </w:r>
      <w:r w:rsidR="003771BF">
        <w:rPr>
          <w:sz w:val="24"/>
          <w:szCs w:val="24"/>
        </w:rPr>
        <w:t xml:space="preserve"> </w:t>
      </w:r>
      <w:r w:rsidR="003771BF" w:rsidRPr="003771BF">
        <w:rPr>
          <w:color w:val="FF0000"/>
          <w:sz w:val="24"/>
          <w:szCs w:val="24"/>
        </w:rPr>
        <w:t>KVKK</w:t>
      </w:r>
      <w:r w:rsidR="003771BF">
        <w:rPr>
          <w:sz w:val="24"/>
          <w:szCs w:val="24"/>
        </w:rPr>
        <w:t xml:space="preserve"> </w:t>
      </w:r>
      <w:r w:rsidR="001D00B1">
        <w:rPr>
          <w:sz w:val="24"/>
          <w:szCs w:val="24"/>
        </w:rPr>
        <w:t>ulaşabilirsiniz.</w:t>
      </w:r>
    </w:p>
    <w:p w:rsidR="00C17D07" w:rsidRPr="00C17D07" w:rsidRDefault="00C17D07" w:rsidP="00C17D07">
      <w:pPr>
        <w:jc w:val="both"/>
        <w:rPr>
          <w:sz w:val="24"/>
          <w:szCs w:val="24"/>
        </w:rPr>
      </w:pPr>
      <w:r w:rsidRPr="00C17D07">
        <w:rPr>
          <w:sz w:val="24"/>
          <w:szCs w:val="24"/>
        </w:rPr>
        <w:t>İşbu “Veri Kurtarma Talep Formu” kapsamında Kişisel verilerinizin, yukarıda bilginize sunulan Aydınlatma Metni ve 6698 sayılı Kişisel Verilerin Korunması Kanunu’na uygun olarak; Şirketimizin hizmetinin ifası ve ticari faaliyetinin yürütülmesi kapsamında elde edilmesini ve işlenmesini onaylıyor musunuz?</w:t>
      </w:r>
    </w:p>
    <w:p w:rsidR="00C17D07" w:rsidRDefault="00C17D07" w:rsidP="00C17D07">
      <w:pPr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5080</wp:posOffset>
                </wp:positionV>
                <wp:extent cx="161925" cy="1333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672F3" id="Dikdörtgen 1" o:spid="_x0000_s1026" style="position:absolute;margin-left:17.65pt;margin-top:.4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" fillcolor="#ed7d31 [3205]" strokecolor="#823b0b [1605]" strokeweight="1pt"/>
            </w:pict>
          </mc:Fallback>
        </mc:AlternateContent>
      </w:r>
      <w:r w:rsidRPr="00C17D07">
        <w:rPr>
          <w:sz w:val="24"/>
          <w:szCs w:val="24"/>
        </w:rPr>
        <w:t xml:space="preserve">                Aydınlatma Metnini Okudum.</w:t>
      </w:r>
      <w:r w:rsidRPr="00C17D07">
        <w:rPr>
          <w:sz w:val="24"/>
          <w:szCs w:val="24"/>
        </w:rPr>
        <w:tab/>
        <w:t xml:space="preserve">    </w:t>
      </w:r>
      <w:r>
        <w:rPr>
          <w:noProof/>
          <w:sz w:val="24"/>
          <w:szCs w:val="24"/>
        </w:rPr>
        <w:drawing>
          <wp:inline distT="0" distB="0" distL="0" distR="0" wp14:anchorId="5E5C4257">
            <wp:extent cx="176530" cy="146050"/>
            <wp:effectExtent l="0" t="0" r="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Pr="00C17D07">
        <w:rPr>
          <w:sz w:val="24"/>
          <w:szCs w:val="24"/>
        </w:rPr>
        <w:t xml:space="preserve">Kişisel Verilerimin İşlenmesini Onaylıyorum. </w:t>
      </w:r>
    </w:p>
    <w:p w:rsidR="003771BF" w:rsidRPr="003771BF" w:rsidRDefault="003771BF" w:rsidP="00C17D07">
      <w:pPr>
        <w:jc w:val="both"/>
        <w:rPr>
          <w:sz w:val="24"/>
          <w:szCs w:val="24"/>
        </w:rPr>
      </w:pPr>
      <w:r w:rsidRPr="003771BF">
        <w:rPr>
          <w:sz w:val="24"/>
          <w:szCs w:val="24"/>
        </w:rPr>
        <w:t xml:space="preserve">AD SOYAD: </w:t>
      </w:r>
      <w:r w:rsidRPr="003771BF">
        <w:rPr>
          <w:sz w:val="24"/>
          <w:szCs w:val="24"/>
        </w:rPr>
        <w:tab/>
      </w:r>
      <w:r w:rsidRPr="003771BF">
        <w:rPr>
          <w:sz w:val="24"/>
          <w:szCs w:val="24"/>
        </w:rPr>
        <w:tab/>
      </w:r>
      <w:r w:rsidRPr="003771BF">
        <w:rPr>
          <w:sz w:val="24"/>
          <w:szCs w:val="24"/>
        </w:rPr>
        <w:tab/>
      </w:r>
      <w:r w:rsidRPr="003771BF">
        <w:rPr>
          <w:sz w:val="24"/>
          <w:szCs w:val="24"/>
        </w:rPr>
        <w:tab/>
      </w:r>
      <w:r w:rsidRPr="003771BF">
        <w:rPr>
          <w:sz w:val="24"/>
          <w:szCs w:val="24"/>
        </w:rPr>
        <w:tab/>
      </w:r>
      <w:r w:rsidRPr="003771BF">
        <w:rPr>
          <w:sz w:val="24"/>
          <w:szCs w:val="24"/>
        </w:rPr>
        <w:tab/>
        <w:t>İMZA:</w:t>
      </w:r>
    </w:p>
    <w:sectPr w:rsidR="003771BF" w:rsidRPr="003771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CC"/>
    <w:rsid w:val="00073213"/>
    <w:rsid w:val="000A4DA4"/>
    <w:rsid w:val="00163C14"/>
    <w:rsid w:val="001D00B1"/>
    <w:rsid w:val="0028554C"/>
    <w:rsid w:val="003277A1"/>
    <w:rsid w:val="003771BF"/>
    <w:rsid w:val="006B2550"/>
    <w:rsid w:val="007915E2"/>
    <w:rsid w:val="00872E31"/>
    <w:rsid w:val="008D40CC"/>
    <w:rsid w:val="00B00925"/>
    <w:rsid w:val="00B14B6B"/>
    <w:rsid w:val="00B379E4"/>
    <w:rsid w:val="00C17D07"/>
    <w:rsid w:val="00C83FAE"/>
    <w:rsid w:val="00F50BF4"/>
    <w:rsid w:val="00F80DE0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6BA1"/>
  <w15:chartTrackingRefBased/>
  <w15:docId w15:val="{36FD8367-636B-4730-975E-65145D1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80C8-02A2-4A5E-96FE-71195FBD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Serap GUNAL / Veri Kurtarma</cp:lastModifiedBy>
  <cp:revision>2</cp:revision>
  <cp:lastPrinted>2018-09-10T12:44:00Z</cp:lastPrinted>
  <dcterms:created xsi:type="dcterms:W3CDTF">2018-10-19T14:19:00Z</dcterms:created>
  <dcterms:modified xsi:type="dcterms:W3CDTF">2018-10-19T14:19:00Z</dcterms:modified>
</cp:coreProperties>
</file>